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CEB" w:rsidRPr="00AD6885" w:rsidRDefault="00E47CEB" w:rsidP="00AD6885">
      <w:pPr>
        <w:jc w:val="both"/>
        <w:rPr>
          <w:rFonts w:cs="Tahoma"/>
          <w:b/>
          <w:u w:val="single"/>
        </w:rPr>
      </w:pPr>
      <w:r w:rsidRPr="00AD6885">
        <w:rPr>
          <w:rFonts w:cs="Tahoma"/>
          <w:b/>
          <w:u w:val="single"/>
        </w:rPr>
        <w:t>Documentación requerida:</w:t>
      </w:r>
    </w:p>
    <w:p w:rsidR="00E47CEB" w:rsidRDefault="00E47CEB" w:rsidP="00E47CEB">
      <w:pPr>
        <w:pStyle w:val="Prrafodelista"/>
        <w:numPr>
          <w:ilvl w:val="0"/>
          <w:numId w:val="3"/>
        </w:numPr>
        <w:jc w:val="both"/>
        <w:rPr>
          <w:rFonts w:cs="Tahoma"/>
        </w:rPr>
      </w:pPr>
      <w:r>
        <w:rPr>
          <w:rFonts w:cs="Tahoma"/>
        </w:rPr>
        <w:t>Autorización de la CAM (solo en caso de EPA-SP)</w:t>
      </w:r>
    </w:p>
    <w:p w:rsidR="00E47CEB" w:rsidRDefault="00E47CEB" w:rsidP="00E47CEB">
      <w:pPr>
        <w:pStyle w:val="Prrafodelista"/>
        <w:numPr>
          <w:ilvl w:val="0"/>
          <w:numId w:val="3"/>
        </w:numPr>
        <w:jc w:val="both"/>
        <w:rPr>
          <w:rFonts w:cs="Tahoma"/>
        </w:rPr>
      </w:pPr>
      <w:r>
        <w:rPr>
          <w:rFonts w:cs="Tahoma"/>
        </w:rPr>
        <w:t xml:space="preserve">Aprobación del </w:t>
      </w:r>
      <w:proofErr w:type="spellStart"/>
      <w:r>
        <w:rPr>
          <w:rFonts w:cs="Tahoma"/>
        </w:rPr>
        <w:t>CEIm</w:t>
      </w:r>
      <w:proofErr w:type="spellEnd"/>
      <w:r>
        <w:rPr>
          <w:rFonts w:cs="Tahoma"/>
        </w:rPr>
        <w:t xml:space="preserve"> de referencia.</w:t>
      </w:r>
    </w:p>
    <w:p w:rsidR="00E47CEB" w:rsidRDefault="00E47CEB" w:rsidP="00E47CEB">
      <w:pPr>
        <w:pStyle w:val="Prrafodelista"/>
        <w:numPr>
          <w:ilvl w:val="0"/>
          <w:numId w:val="3"/>
        </w:numPr>
        <w:jc w:val="both"/>
        <w:rPr>
          <w:rFonts w:cs="Tahoma"/>
        </w:rPr>
      </w:pPr>
      <w:r>
        <w:rPr>
          <w:rFonts w:cs="Tahoma"/>
        </w:rPr>
        <w:t xml:space="preserve">Aprobación del </w:t>
      </w:r>
      <w:proofErr w:type="spellStart"/>
      <w:r>
        <w:rPr>
          <w:rFonts w:cs="Tahoma"/>
        </w:rPr>
        <w:t>CEIm</w:t>
      </w:r>
      <w:proofErr w:type="spellEnd"/>
      <w:r>
        <w:rPr>
          <w:rFonts w:cs="Tahoma"/>
        </w:rPr>
        <w:t xml:space="preserve"> del centro (Hospital Clínico San Carlos)</w:t>
      </w:r>
    </w:p>
    <w:p w:rsidR="00E47CEB" w:rsidRDefault="00E47CEB" w:rsidP="00E47CEB">
      <w:pPr>
        <w:pStyle w:val="Prrafodelista"/>
        <w:numPr>
          <w:ilvl w:val="0"/>
          <w:numId w:val="3"/>
        </w:numPr>
        <w:jc w:val="both"/>
        <w:rPr>
          <w:rFonts w:cs="Tahoma"/>
        </w:rPr>
      </w:pPr>
      <w:r>
        <w:rPr>
          <w:rFonts w:cs="Tahoma"/>
        </w:rPr>
        <w:t xml:space="preserve">Memoria económica presentada en el </w:t>
      </w:r>
      <w:proofErr w:type="spellStart"/>
      <w:r>
        <w:rPr>
          <w:rFonts w:cs="Tahoma"/>
        </w:rPr>
        <w:t>CEIm</w:t>
      </w:r>
      <w:proofErr w:type="spellEnd"/>
      <w:r>
        <w:rPr>
          <w:rFonts w:cs="Tahoma"/>
        </w:rPr>
        <w:t xml:space="preserve"> de referencia</w:t>
      </w:r>
    </w:p>
    <w:p w:rsidR="00E47CEB" w:rsidRDefault="00E47CEB" w:rsidP="00E47CEB">
      <w:pPr>
        <w:pStyle w:val="Prrafodelista"/>
        <w:numPr>
          <w:ilvl w:val="0"/>
          <w:numId w:val="3"/>
        </w:numPr>
        <w:jc w:val="both"/>
        <w:rPr>
          <w:rFonts w:cs="Tahoma"/>
        </w:rPr>
      </w:pPr>
      <w:r>
        <w:rPr>
          <w:rFonts w:cs="Tahoma"/>
        </w:rPr>
        <w:t>Carta de delegación / Poder de representación de la CRO (si procede)</w:t>
      </w:r>
    </w:p>
    <w:p w:rsidR="00E47CEB" w:rsidRDefault="00E47CEB" w:rsidP="00E47CEB">
      <w:pPr>
        <w:pStyle w:val="Prrafodelista"/>
        <w:numPr>
          <w:ilvl w:val="0"/>
          <w:numId w:val="3"/>
        </w:numPr>
        <w:jc w:val="both"/>
        <w:rPr>
          <w:rFonts w:cs="Tahoma"/>
        </w:rPr>
      </w:pPr>
      <w:r>
        <w:rPr>
          <w:rFonts w:cs="Tahoma"/>
        </w:rPr>
        <w:t>Poderes notariales de los firmantes por parte del promotor y/o CRO</w:t>
      </w:r>
    </w:p>
    <w:p w:rsidR="00E47CEB" w:rsidRDefault="00E47CEB" w:rsidP="00E47CEB">
      <w:pPr>
        <w:pStyle w:val="Prrafodelista"/>
        <w:numPr>
          <w:ilvl w:val="0"/>
          <w:numId w:val="3"/>
        </w:numPr>
        <w:jc w:val="both"/>
        <w:rPr>
          <w:rFonts w:cs="Tahoma"/>
        </w:rPr>
      </w:pPr>
      <w:r>
        <w:rPr>
          <w:rFonts w:cs="Tahoma"/>
        </w:rPr>
        <w:t>Aprobación del Investigador Principal a la redistribución de costes del estudio (es suficiente con un correo donde el IP indique a qué quiere destinar el dinero del estudio)</w:t>
      </w:r>
    </w:p>
    <w:p w:rsidR="00AD6885" w:rsidRDefault="00AD6885" w:rsidP="00AD6885">
      <w:pPr>
        <w:jc w:val="both"/>
        <w:rPr>
          <w:rFonts w:cs="Tahoma"/>
        </w:rPr>
      </w:pPr>
      <w:r>
        <w:rPr>
          <w:rFonts w:cs="Tahoma"/>
        </w:rPr>
        <w:t xml:space="preserve">El modelo de contrato ha sido establecido por la Consejería de Sanidad de la CAM y consensuado con </w:t>
      </w:r>
      <w:proofErr w:type="spellStart"/>
      <w:r>
        <w:rPr>
          <w:rFonts w:cs="Tahoma"/>
        </w:rPr>
        <w:t>Farmaindustria</w:t>
      </w:r>
      <w:proofErr w:type="spellEnd"/>
      <w:r>
        <w:rPr>
          <w:rFonts w:cs="Tahoma"/>
        </w:rPr>
        <w:t xml:space="preserve"> por lo que </w:t>
      </w:r>
      <w:r>
        <w:rPr>
          <w:rFonts w:cs="Tahoma"/>
          <w:b/>
          <w:u w:val="single"/>
        </w:rPr>
        <w:t>no será posible admitir ningún cambio.</w:t>
      </w:r>
      <w:r w:rsidRPr="00AD6885">
        <w:rPr>
          <w:rFonts w:cs="Tahoma"/>
        </w:rPr>
        <w:t xml:space="preserve"> </w:t>
      </w:r>
      <w:r>
        <w:rPr>
          <w:rFonts w:cs="Tahoma"/>
        </w:rPr>
        <w:t xml:space="preserve">Los contratos se firmarán en español o bilingüe, no está admitido firmar sólo en inglés. </w:t>
      </w:r>
    </w:p>
    <w:p w:rsidR="00AD6885" w:rsidRDefault="00AD6885" w:rsidP="00AD6885">
      <w:pPr>
        <w:jc w:val="both"/>
        <w:rPr>
          <w:rFonts w:cs="Tahoma"/>
          <w:b/>
          <w:u w:val="single"/>
        </w:rPr>
      </w:pPr>
    </w:p>
    <w:p w:rsidR="00E47CEB" w:rsidRDefault="00E47CEB" w:rsidP="00E47CEB">
      <w:pPr>
        <w:jc w:val="both"/>
        <w:rPr>
          <w:rFonts w:cs="Tahoma"/>
        </w:rPr>
      </w:pPr>
    </w:p>
    <w:p w:rsidR="00E47CEB" w:rsidRPr="00AD6885" w:rsidRDefault="00E47CEB" w:rsidP="00AD6885">
      <w:pPr>
        <w:jc w:val="both"/>
        <w:rPr>
          <w:b/>
          <w:bCs/>
          <w:u w:val="single"/>
        </w:rPr>
      </w:pPr>
      <w:r w:rsidRPr="00AD6885">
        <w:rPr>
          <w:b/>
          <w:bCs/>
          <w:u w:val="single"/>
        </w:rPr>
        <w:t>Firma del contrato:</w:t>
      </w:r>
    </w:p>
    <w:p w:rsidR="00E47CEB" w:rsidRDefault="00E47CEB" w:rsidP="00E47CEB">
      <w:pPr>
        <w:jc w:val="both"/>
        <w:rPr>
          <w:rFonts w:cs="Tahoma"/>
        </w:rPr>
      </w:pPr>
      <w:r>
        <w:rPr>
          <w:rFonts w:cs="Tahoma"/>
        </w:rPr>
        <w:t xml:space="preserve">Los modelos de contrato cumplimentados siempre serán remitidos en </w:t>
      </w:r>
      <w:r>
        <w:rPr>
          <w:rFonts w:cs="Tahoma"/>
          <w:b/>
        </w:rPr>
        <w:t>formato Word</w:t>
      </w:r>
      <w:r>
        <w:rPr>
          <w:rFonts w:cs="Tahoma"/>
        </w:rPr>
        <w:t xml:space="preserve">. </w:t>
      </w:r>
    </w:p>
    <w:p w:rsidR="00E47CEB" w:rsidRDefault="00E47CEB" w:rsidP="00E47CEB">
      <w:pPr>
        <w:jc w:val="both"/>
        <w:rPr>
          <w:rFonts w:cs="Tahoma"/>
        </w:rPr>
      </w:pPr>
    </w:p>
    <w:p w:rsidR="00E47CEB" w:rsidRDefault="00E47CEB" w:rsidP="00E47CEB">
      <w:pPr>
        <w:jc w:val="both"/>
        <w:rPr>
          <w:rFonts w:cs="Tahoma"/>
        </w:rPr>
      </w:pPr>
      <w:r>
        <w:rPr>
          <w:rFonts w:cs="Tahoma"/>
        </w:rPr>
        <w:t>El circuito de firmas ELECTRÓNICO se inicia en nuestro centro, siendo el orden el siguiente:</w:t>
      </w:r>
    </w:p>
    <w:p w:rsidR="00E47CEB" w:rsidRDefault="00E47CEB" w:rsidP="00E47CEB">
      <w:pPr>
        <w:jc w:val="both"/>
        <w:rPr>
          <w:rFonts w:cs="Tahoma"/>
        </w:rPr>
      </w:pPr>
    </w:p>
    <w:p w:rsidR="00E47CEB" w:rsidRDefault="00E47CEB" w:rsidP="00E47CEB">
      <w:pPr>
        <w:ind w:left="708"/>
        <w:jc w:val="both"/>
      </w:pPr>
      <w:r>
        <w:t>1º_ Gerente del Hospital/Directora de la Fundación</w:t>
      </w:r>
    </w:p>
    <w:p w:rsidR="00E47CEB" w:rsidRDefault="00E47CEB" w:rsidP="00E47CEB">
      <w:pPr>
        <w:ind w:left="708"/>
        <w:jc w:val="both"/>
      </w:pPr>
      <w:r>
        <w:t>2º_ Promotor</w:t>
      </w:r>
    </w:p>
    <w:p w:rsidR="00E47CEB" w:rsidRDefault="00E47CEB" w:rsidP="00E47CEB">
      <w:pPr>
        <w:ind w:left="708"/>
        <w:jc w:val="both"/>
      </w:pPr>
      <w:r>
        <w:t>3º_ Investigador Principal</w:t>
      </w:r>
    </w:p>
    <w:p w:rsidR="00E47CEB" w:rsidRDefault="00E47CEB" w:rsidP="00E47CEB">
      <w:pPr>
        <w:spacing w:before="100" w:beforeAutospacing="1" w:after="100" w:afterAutospacing="1"/>
        <w:jc w:val="both"/>
        <w:rPr>
          <w:rFonts w:ascii="Times New Roman" w:hAnsi="Times New Roman"/>
          <w:sz w:val="24"/>
          <w:szCs w:val="24"/>
        </w:rPr>
      </w:pPr>
      <w:r>
        <w:t>No se admiten variaciones en el circuito de firmas.</w:t>
      </w:r>
    </w:p>
    <w:p w:rsidR="00E47CEB" w:rsidRDefault="00E47CEB" w:rsidP="00E47CEB">
      <w:pPr>
        <w:jc w:val="both"/>
        <w:rPr>
          <w:rFonts w:cs="Tahoma"/>
          <w:b/>
        </w:rPr>
      </w:pPr>
      <w:r>
        <w:rPr>
          <w:rFonts w:cs="Tahoma"/>
          <w:b/>
        </w:rPr>
        <w:t>El contrato será liberado una vez se haya abonado la factura en concepto  de costes de registro y gestión documental del estudio.</w:t>
      </w:r>
      <w:r>
        <w:rPr>
          <w:rFonts w:cs="Tahoma"/>
          <w:b/>
          <w:color w:val="FF0000"/>
        </w:rPr>
        <w:t xml:space="preserve"> </w:t>
      </w:r>
      <w:r>
        <w:rPr>
          <w:rFonts w:cs="Tahoma"/>
        </w:rPr>
        <w:t xml:space="preserve">Estos gastos son independientes de la firma del contrato, el gasto se devenga una vez que se ha obtenido la conformidad del centro, y </w:t>
      </w:r>
      <w:r>
        <w:rPr>
          <w:rFonts w:cs="Tahoma"/>
          <w:b/>
        </w:rPr>
        <w:t>se debe proceder al pago con independencia de que se firme el contrato o no.</w:t>
      </w:r>
    </w:p>
    <w:p w:rsidR="00E47CEB" w:rsidRDefault="00E47CEB" w:rsidP="00E47CEB">
      <w:pPr>
        <w:jc w:val="both"/>
        <w:rPr>
          <w:rFonts w:cs="Tahoma"/>
          <w:color w:val="FF0000"/>
        </w:rPr>
      </w:pPr>
    </w:p>
    <w:p w:rsidR="00E47CEB" w:rsidRDefault="00E47CEB" w:rsidP="00E47CEB">
      <w:pPr>
        <w:jc w:val="both"/>
        <w:rPr>
          <w:rFonts w:cs="Tahoma"/>
        </w:rPr>
      </w:pPr>
      <w:r>
        <w:rPr>
          <w:rFonts w:cs="Tahoma"/>
        </w:rPr>
        <w:t xml:space="preserve">Para cualquier tema relacionado con facturas y pagos, por favor, contacte con Pilar Orozco en </w:t>
      </w:r>
      <w:hyperlink r:id="rId7" w:history="1">
        <w:r>
          <w:rPr>
            <w:rStyle w:val="Hipervnculo"/>
            <w:rFonts w:cs="Tahoma"/>
            <w:color w:val="0000FF"/>
          </w:rPr>
          <w:t>fibensayos.hcsc@salud.madrid.org</w:t>
        </w:r>
      </w:hyperlink>
      <w:r>
        <w:rPr>
          <w:rFonts w:cs="Tahoma"/>
        </w:rPr>
        <w:t>.</w:t>
      </w:r>
    </w:p>
    <w:p w:rsidR="00E47CEB" w:rsidRDefault="00E47CEB" w:rsidP="00E47CEB">
      <w:pPr>
        <w:jc w:val="both"/>
        <w:rPr>
          <w:rFonts w:cs="Tahoma"/>
        </w:rPr>
      </w:pPr>
    </w:p>
    <w:p w:rsidR="00E47CEB" w:rsidRDefault="00E47CEB" w:rsidP="00E47CEB">
      <w:pPr>
        <w:tabs>
          <w:tab w:val="num" w:pos="1440"/>
          <w:tab w:val="num" w:pos="1496"/>
        </w:tabs>
        <w:jc w:val="both"/>
        <w:outlineLvl w:val="0"/>
        <w:rPr>
          <w:rFonts w:cs="Tahoma"/>
        </w:rPr>
      </w:pPr>
      <w:r>
        <w:rPr>
          <w:rFonts w:cs="Tahoma"/>
        </w:rPr>
        <w:t xml:space="preserve">En el caso de que nos requiera facturar a la CRO en vez de al PROMOTOR, en la carta de delegación </w:t>
      </w:r>
      <w:r>
        <w:rPr>
          <w:rFonts w:cs="Tahoma"/>
          <w:u w:val="single"/>
        </w:rPr>
        <w:t>debe indicarse claramente que se autoriza a que se facture a la CRO.</w:t>
      </w:r>
    </w:p>
    <w:p w:rsidR="00E47CEB" w:rsidRDefault="00E47CEB" w:rsidP="00E47CEB">
      <w:pPr>
        <w:pStyle w:val="Textosinformato"/>
        <w:jc w:val="both"/>
        <w:rPr>
          <w:rFonts w:cs="Tahoma"/>
          <w:szCs w:val="22"/>
        </w:rPr>
      </w:pPr>
      <w:bookmarkStart w:id="0" w:name="_GoBack"/>
      <w:bookmarkEnd w:id="0"/>
    </w:p>
    <w:p w:rsidR="00E47CEB" w:rsidRDefault="00E47CEB" w:rsidP="00E47CEB">
      <w:pPr>
        <w:jc w:val="both"/>
        <w:rPr>
          <w:rFonts w:cs="Tahoma"/>
        </w:rPr>
      </w:pPr>
    </w:p>
    <w:p w:rsidR="00592EFF" w:rsidRPr="00E47CEB" w:rsidRDefault="00592EFF" w:rsidP="00E47CEB">
      <w:pPr>
        <w:jc w:val="both"/>
      </w:pPr>
    </w:p>
    <w:sectPr w:rsidR="00592EFF" w:rsidRPr="00E47CEB">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626" w:rsidRDefault="00EA7626" w:rsidP="00EA7626">
      <w:r>
        <w:separator/>
      </w:r>
    </w:p>
  </w:endnote>
  <w:endnote w:type="continuationSeparator" w:id="0">
    <w:p w:rsidR="00EA7626" w:rsidRDefault="00EA7626" w:rsidP="00EA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626" w:rsidRPr="0093124A" w:rsidRDefault="00EA7626" w:rsidP="00EA7626">
    <w:pPr>
      <w:pStyle w:val="Piedepgina"/>
      <w:jc w:val="center"/>
      <w:rPr>
        <w:rFonts w:ascii="Arial" w:hAnsi="Arial" w:cs="Arial"/>
        <w:sz w:val="16"/>
        <w:szCs w:val="16"/>
      </w:rPr>
    </w:pPr>
    <w:r w:rsidRPr="0093124A">
      <w:rPr>
        <w:rFonts w:ascii="Arial" w:hAnsi="Arial" w:cs="Arial"/>
        <w:sz w:val="16"/>
        <w:szCs w:val="16"/>
      </w:rPr>
      <w:t xml:space="preserve">Fundación para </w:t>
    </w:r>
    <w:smartTag w:uri="urn:schemas-microsoft-com:office:smarttags" w:element="PersonName">
      <w:smartTagPr>
        <w:attr w:name="ProductID" w:val="⁳敤瀠潲牧浡屡楍牣獯景⁴晏楦散作䙆䍉ㅅ就䥗坎剏⹄塅E Ĥ妃Ⲹࣰġ妃ⳠⲐĮ妃ⴈⲸ䠕쀢ī妃ⴰⳠߗ诧꥕Đ妃ⵘⴈ⿴鞲蘫ĝ妃ㆈⴰஶꙫ흹eĚĀhⷤz|ⶀȪ⸨げ!は:ℤ B橮繮Ą슰౽0౽Q౽౽0౽A౽ⷠⷨⷰ穖퓰膶홨䍥፳윤㟻⹥窧\??\C:\Documents and Settings\moc70036\Mis documentos\desktop.ini敄敬整湏潃祰䄮倀牥潳慮楬敺乤浡eeƧ셨睋센睋ڈ睍Ͳ0樅裙ᇔ徦䀀㊖a\MicrosCLSID\{88D96A05-F192-11D4-A65F-0040963251E5}I래ƛ瀠痲ㆰⵘƀ؈͍㈨ㆈ&#10;ƍ噸ሴሴꯍï⌁杅ꮉ崄誈ᳫᇉါ恈IC&#10;Ƿፀ狺㉐ㆰǼ፠狺㉸㈨ǹᎀ狺㊠㉐Ǧሀ瘹㌸㉸OKǣ㳄ヸ᧸㰔ヸ买ミ麀#㻠ǫ&#10;\\NTSERVER_8\LOGS$Ǒᇠ瘹㍠㊠Ǟ鶬ဍ㐀㌸Ǜ㦜謀ǀ루Ǎncalrpcǈ⚨Ǌތ͙먰㍠ ķ&#10;la Investigaci￳n Biom￩dica ĸ議◈綐ĥ㤨몘ﻜ⛋뜔䨽겓퀉솧揨&quot;ĢŸ`x೔࿼㦱&#10;ᐂ粒粘ᑀ粒  İ쀀翽﹜ ﻤ曋知 ﻴ鱟矦 ８脕矦鶊矦&quot;Č*urn:schemas-microsoft-com:office:smarttagsŰ诠㗈ꌈOice\Common\Smart⬨&amp;ŧ耬知췯覫䀀㑨㛀㇐㛜㛸㜈ʨ◠&#10;Ԁ㟐㞜懺똰芛쪑+&amp;ō笐知췯覫ကY\ER\S-1-5-21-116446-383Clas㚠㓀shlex\FoExtensionsfbˀ諸e-15È}㣴+Ɛ糰知췯覫&#10;㎀ྠ㚠㧈㚠㧰_Ƕ\⾀㏒ᚩꊖ䧕ﲖ싇뒈㏒ᚩꊖ䧕ﲖ싇뒈黐懍㎓朣䕝த忉鄟諿懍㎓朣䕝த忉鄟諿뙸薬㳃闌䩵㖿㚫撮콛薬㳃闌䩵㖿㚫撮콛鄸㱱垚⌹䷮㖧뼤ᰭᑘ㱱垚⌹䷮㖧뼤ᰭᑘ뛨汩撫됎䂯羛棵䡻뛢汩撫됎䂯羛棵䡻뛢Ὲ퇬駠਍乐ꆸꢂ쯥퇬駠਍乐ꆸꢂ쯥띘讈陋럯䗌቗⅏챷陋럯䗌቗⅏챷롐䴚썵ӓ䂅ﮌ炗坛辩䴚썵ӓ䂅ﮌ炗坛辩_ĕ\\10.35.33.40\GrupoSP\copia_seguridadā侠ミ䀰ള䬘ꐌフऐ㶰敥敥敥敥敥敥⬨Ā敥ŷ*urn:schemas-microsoft-com:office:smarttagsŻ*urn:schemas-microsoft-com:office:smarttagsůι终#诠㺀㽘敥敥敥敥敥敥敥敥敥⬨Şhttp://www.microsoft.com敥敥ņŎ䀸㰔ヸ买ミ㻠ƶ䁸誨Ʋ㰔ヸ买ミ㻠ƺ蝸#㐠Ʀ&#10;DOMINIO_8\moc70036Ʈ〈ǀƨ汘㐠Ɣ&#10;IcaApiáƗ۸HP LaserJet 1018ЁԆÜ؜ ச࠴ɘɘ䑓䵄ԃԃ偈䰠獡牥敊⁴〱㠱Ё                 К-肀ÿ＀＀ÿÿÿÿ(dϞϞ耀Ȁ̴耀ÿ唀卅剔A椀污唀卅剔A椀污爀慩lԃ˨Êġኤ᪨፡᭨^^ɘɘdd  쀀Ѐ ɘɘਨÊġኤ᪨፡᭨^^ɘɘdd䑓䥍$तΡ䳺䳈䳪Ρ೔Ā뻯áư8￳āĀ￳āԀƸ䑇⭉䠠潯⁫楗摮睯Ƥ屜〱㌮⸵㌳㐮尰片灵卯屐佃䥐彁ㅾ䵜䑏䱅繏就䅃呒呁ㅾ䐮䍏ƬŸƮ爔睝馰睝隀䴪ᇎ檦 溯ƪ&#10;ƒŸƜ䣘馴睝̜À䘀Ƙ㳄ヸ䦨㰔ヸ买ミ䧸㶰㻠ƀ䦸ŸƂⱀƊ㳄ヸ䨸㰔ヸ买ミ䥨䪈㶰㻠ǲ䩈ŸǼǤ㳄ヸ䫈㰔ヸ买ミ䧸䬘㶰㘨Ǭ䫘ŸǮᦐǖ㳄ヸ䭘㰔ヸ买ミ䪈㶰诠Ǟ䭨Ÿǘᦐǀncacn_np鴰ǌ&#10;ntsvcs]Ǐl￼￼䔠䙍ኤ᪨Êġᔐ棨Ѐ囐耀耀翿翿耀耀翿翿uments and Settings\moc70036\Datos de programa\Microsoft\Office\adhoc.rcd亰亰ᡋ䀡V]Ŭᡋ䈊(ৄ䀀䀀䀀䀀鱀䃠＀Ă洜聱䃠䃠䃠䃠䃠䃠䃠䃠䃠䃠䃠䃠䃠䃠䃠䃠䃠䃠䃠䃠䃠䃠䃠䃠䃠䃠䃠䃠䃠䃠ᳰ⦰㍐㿀䃠宀坐᱀⛐⛐㿀㿀῰✰⁐ㅰ䃠䃠䃠䃠䃠䃠䃠䃠䃠䃠≀≀㿀㿀㿀㭐牰䨐䖠䑀什㺀㫐僀俀⁀⣐䊀㗐浰加哀䈠嘠䖀㫐㹠删䢠燠䉰㹠㯰❀ㅰ❀㿀㿀╀㵐䍀㘠䍀㾰✐㱀䍀ᵠẠ㨰ᵠ晀䍀䎀䍀䍀Ⲡ㈐⫠䍀㧐宀㝰㧰㊐⡀㫰⡀㿀䃠㿀䬀ৄޞȦǄЫෲƐ``﻿✀翽＀ȁĨVVƚᡏଊ(ৄ䀀䀀䀀䀀鱀䃠＀Ă洜聱䃠䃠䃠䃠䃠䃠䃠䃠䃠䃠䃠䃠䃠䃠䃠䃠䃠䃠䃠䃠䃠䃠䃠䃠䃠䃠䃠䃠䃠䃠ᳰ⦰㠠㿀䃠嵐娰ᷠ⟠⟠㿀㿀℀✰∰㜀䃠䃠䃠䃠䃠䃠䃠䃠䃠䃠⍐⍐㿀㿀㿀㭐猀䶐䟀䏀傰㹰㫀冐僀∠⩠䘀㘠濠呐嚐䐠埐䠐㲀㽠厐䮰琀䚀䊀㴰⦐㜀⦐㿀㿀♰㼰䒰㖐䒰䁰⢀㲰䒰ὰ₰㵰ὰ栠䒰䓐䒰䒰ⶀ㌐Ⱡ䒰㲐彠㫐㲠㋠Ⰰ㳐Ⰰ㿀䃠䲀ৄޞȦǄъฒʼ``﻿✀＀ȁĨVİh쨠읰熰ĻSecurity=Impersonation Dynamic FalseĮ｠ Ĩ 龜&#10;痨擄縷䵌䵅0踈睝 đ⸔眺ۼddÿțûȊČþċ⸔眺ߊddϓϓΖͳ΅΄Vŭᡍ܊)ঈ䀀䀀䀀䀀颀⍰＞ἠ洜聱怀怀怀怀怀怀怀怀怀怀怀怀怀怀怀怀怀怀怀怀怀怀怀怀怀怀怀怀怀怀怀怀⍰◀➐尰䛰挰惠ᥐ⽀⽀㙠䶐⍰⪀⍰㟰䛰䛰䛰䛰䛰䛰䛰䛰䛰䛰⍰⍰䶐䶐䶐䮠漀庰䦀栐彀䒠㸐澠坰ᳰ㶰䮠㬠疠庰潀䯀澀䶰㿀㚀叐姠章䷰䯀㵰⳰䵰⳰嘀䀀だ坰坐勐垰匰⠰嘠丐ᦠᨀ䁀ᦠ砐丐叐坐坐⚀ㆰ⭠䷐䛰橠㵰䒠㙠⳰嘀⳰䶐怀䛰怀ⵐ䛰䁀耀䛐䛐䁀陀㿀†飐怀㵰怀怀⳰⳰䁀㷰䶐䀀耀㠰耀ㆰ†醐怀㙠䯀⏐◀䛰䛰䛰䛰嘀亰⽀徠⽀㙠䶐⪀徠䀀㌰䙀⪀Ⱀ　䧀䠰⪠⦀⪀⽀㙠橠橠橠䮠庰庰庰庰庰庰缀栐䒠䒠䒠䒠ᳰᳰᳰᳰ攠庰潀潀潀潀潀䶐漠叐叐叐叐䯀䯀䛰坰坰坰坰坰坰鐠勐匰匰匰匰ᦠᦠᦠᦠ叐丐叐叐叐叐叐䙀厐䷐䷐䷐䷐䒠坐䒠娰ᷠঈ߅ǃƈGϣઓƐ`` ﬂ ✀翽＞‟⩠䘀㘠濠呐嚐Ĩ䠐㲀VVƛᡌⴊ 䀀䀀䀀䀀 !&quot;#$%&amp;'()*+,-./0123456789:;&lt;=&gt;?@ABCDEFGHIJKLMNOPQRSTUVWXYZ[\]^_`abcdefghijklmnopqrstuvwxyz{|}~€‚ƒ„…†‡ˆ‰Š‹ŒŽ‘’“”•–—˜™š›œžŸ ¡¢£¤¥¦§¨©ª«¬­®¯°±²³´µ¶·¸¹º»¼½¾¿ÀÁÂÃÄÅÆÇÈÉÊËÌÍÎÏÐÑÒÓÔÕÖ×ØÙÚÛÜÝÞßàáâãäåæçèéêëìíîïðñòóôõö÷øùúûüýþÿ怀怀怀怀怀怀怀怀怀怀怀怀怀怀怀怀怀怀怀怀怀怀怀怀怀怀怀怀怀怀怀怀⍰◀➐尰䛰挰惠ᥐࣰܾƲðCΈᕑƐ`` ￼ ✀翽＞‟㶰䮠㬠疠庰潀Ĩ䶰㿀VVıᡈऊだ坰䀀䀀䀀䀀⭠䷐䛰橠㵰䒠㙠⳰嘀⳰䶐怀䛰怀ⵐ䛰䁀耀䛐䛐䁀陀㿀†飐怀㵰怀怀⳰⳰䁀㷰䶐䀀耀㠰耀ㆰ†醐怀㙠䯀⏐◀䛰䛰䛰䛰嘀亰⽀徠⽀㙠䶐⪀徠䀀㌰䙀⪀Ⱀ　䧀䠰⪠⦀⪀⽀㙠橠橠橠䮠庰庰庰庰庰庰缀栐䒠䒠䒠䒠ᳰᳰᳰᳰ攠庰潀潀潀潀潀䶐漠叐叐叐叐䯀䯀䛰坰坰坰坰坰坰鐠勐匰匰匰匰ᦠᦠᦠᦠ叐丐叐叐叐叐叐䙀厐䷐䷐䷐䷐䒠坐䒠̪×ŸÙÚÛÜÝÞßàáâãäåæçèéêëìíîïðñòóôõöࣜܡƻÜW̵ᒌƐ`` ￼ ᜀ＞‟ÿĀĨāVVůᨵ上䀀䀀䀀䀀ĊċČčĎďĐđĒēĔĕĖėĘęĚěĜĝĞğĠġĢģĤĥĦħĨĩĪīĬĭĮįİıĲĳĴĵĶķĸĹĺĻļĽľĿŀŁłŃńŅņŇňŉŊŋŌৄޞȦǄЫෲƐ``﻿✀翽＀ȁŕŖĨŗVVƅ᪅ꈊ()䀀䀀䀀䀀&lt;=&gt;?@ABCDEFGHIJKLMNOPQRSTUVWXYZ[\]^_`abcdefghijklmnopqrstuvwxyz{|}~€‚ƒ„…†‡ˆ‰Š‹ŒŽ‘’“”•–—˜™š›œžŸ ¡¢£¤¥¦§¨©ª«¬­®¯°±²³´µ¶·¸¹º»¼½¾¿ÀÁÂÃÄÅÆÇÈÉÊËÌÍÎÏÐÑÒÓÔÕÖ×ØÙÚÛÜÝÞßàáâãäåæçèéêëìíîïðñòóôõö÷øùúûüýþÿ &#10;&#10;ƙƚƛƜƝƞƟƠơƢࣰܾƲðCΈᕑƐ`` ￼ ✀翽＞‟ƫƬĨƭVVĳ᪔唊)䀀䀀䀀䀀İ@＞ἠ洜聱ÀÀÀÀÀÀÀÀÀÀÀÀÀÀÀÀÀÀÀÀÀÀÀÀÀÀÀÀÀÀÀÀ@PPÐÀ0PP@`@@0@pð° °°°°P`ÀàÀÀÀ °°ð°°P@PPppp@pp0@0°pP`@pp°pp`p0ÀÀP`ĀpPĀPàÀÀÀPP```ĀPĀ`P°À`°@P0PÀPp`À`PPPpp@@PPpÀÀÀp°°°°°°Ð°PPPP°ÀÀÀÀÀÀÀ°°°°° pppppp°ppppp0000pppppppǸ)Ɛ`` ￼ ᜀ　翹＞‟ȁȂĨȃVVũ᪍᠊)䀀䀀䀀䀀à0＞ἠ洜聱0 @`` p @@@`0@00``````````00````°ppp``p Pp`p`pp`p pp000P`@`````@``  P ````@`0`` ```@ @`` `@°``@°p@°p  @@@`°@°`@ `0 ``p` `@@``@`@`@@@``0@@P`  `°p````    p`pppppp`````` `````    ````````````````°Ɛ`` ￼ ✀＞‟@0°pĨP`VVƇ᪏༊)䀀䀀䀀䀀ŠP＞ἠ洜聱ððððððððððððððððððððððððððððððððPP°  ĠĀP`` °P`PP          PP°°° ĠÐÐààÐÀðàp àÀĠàðÀðà°ÐÐÐİÐÐÀ`P`° `   `  P`°Pð    ` àp0p ð ð`  İ°°`Đ°`İðÀðð``  p İpŀ`àðÐPP    0 à` °`à  ```° P``` ààà ÐÐÐÐÐÐİàÐÐÐÐppppààððððð°ðÐÐÐÐÐÀ°      àPPPP             °p 1ʼ`` ￼ ᜀ＞‟Pp`pĨppVVĽ᪗怊((䀀䀀䀀䀀ʀ＞ἠ洜聱ưưưưưưưưưưưưưưưưưưưưưưưưưưưưưưưưİĠĠǐ ÀÀĠŀÀ ĠĠĠĠĠĠĠĠĠĠÀÀŀŀŀĠȐƐƐŰưĠŰƐưƐİŰƐÀ ÀŀĠÀĀĀĠÀàÀààĠưĠưÀĠĠȰÀİÀȰưưưÀÀĠĠĠȰȰàÀƐưƐĠĠĠĠĠƠ ĠŀÀƠĠàİ  ÀŀİÀ ÀĠƠƠƠĠƐƐƐƐƐƐȰƐŰŰŰŰààààƐƐưưưưưŀưƐƐƐƐƐŐİĠĠĠĠĠĠƐĀĀĀĀĀ    ĠİĠĠĠĠĠİĠİİİİĠİĠÐÐ( Zʼ`` ￼ ᜀ＞‟ððððððĨððVVū᪓ည(䀀䀀䀀䀀ðp＀Ă洜聱pppppppppppppppppppppppppppppp0@P`p0@@``0@0Ppppppppppp00````Àppp``@@pP°pp``pÀp``@P@``@pp`p`@`p@@`@ ppppP`@p```P@`@`p`ƐƐƐ``﻿✀＀ȁưưưưưưĨưưVVƁ᪕㔊(䀀䀀䀀䀀ðp＀Ă洜聱pppppppppppppppppppppppppppppp0@``p0@@``0@0`pppppppppp@@````Àpp``0@p`°pp``Àpp`@`@``@`pPpp@`p00`0°ppppPPPp` ``P@`@`p0ʼ``﻿✀＀ȁ@pP°Ĩp`VĿ戠睝磠俨Ĥ憨睝璸稀ġ獔睝癨璐&quot;Į͸x೔࿼㧅&#10;聏鮔꨻ﵨ쀿쀀翺ﵠȿ魰꨻Ԙ&quot;3②ࣈ瓇ᖋ؏뮺펕잧㽥Ɦ귱퇆죀䟮䦳ퟭᏃ뒉᝾葛쓈᠝壹᜷$ÝʘʘϟϠϡϢ&quot;ĈMicrosoft Unified Security Protocol Providerϯ䵌䵅`唀落ſ渀睝皐璸϶Ť棰睝皸癨ϻš鑠睝皐ŮѤ㦙眈ꩠūд㦙眰盠ŐИ㦙睘眈ŝ⇜Ϊ瞀眰Ś⸬Ϊ瞨睘Ň퀠瘱矐瞀Ō҄㦙矸瞨ŉ̈́㦙礈矐ƶ㏐䣈䄈럸Ꝡ岤ᇏᆆꀀ吤ƳGDI+ Hook Windowƹ켔睌볔睍绸   БˬƧ&#10;借俠⃐㫪ၩ〫鴰ƣ隸Ʈ鏀睝稀瑨ƫ䬨礰矸Ɛ䲴禀礈e MiƝ휈몘ﻜ箺㞍銑䦌抷ྚ뺖\ƚ흼俨礰poSPƇ漀汐榠曰摀憐廠尰妀Ɗ滘睝璐磠LǷ趨繪㔘繫粀耀Z:\뼠ұ䉀LĻ##10.35.33.40#GrupoSP#copia_seguridadĮ\REGISTRY\USER\S-1-5-21-1193036446-383597552-623647154-5674ąSecurity=Impersonation Dynamic False&quot;ĈEGD\೔஀㦹&#10;ᐂ粒粒넠粘ᑀ粒䊈Ø和뀀翺꼁ﺼê粑ᑈ粒ᑀ粒 Ꮢ粒綠芘ϿϿ絃聮谨꫐琧聮ഀ뫛絃聮谨꫐琧聮ഀ뫛絃聮 ﻤ曋知 ﻴ鱟矦 ８脕矦鶊矦&quot;Ū襰!ś怴睝隸 怸&quot; 뮀 촸 륈 칸 칐0悘&quot;0嶘&quot;0嵠&quot;0⮘@懀&quot;@戈&quot;À惸&quot;Ā컐ﱠÀ⯐ð쓀Ā伨&quot;ː䱐&quot;ː䥸&quot;ɀ枸ɀ䉀&quot;ɰ䜀&quot;ɰ䒈&quot;Љ攀ƹ鿬aƻ哰#ƈƥ륨¨C?\Archivos de programa\Archivos comunes\Microsoft Shared\OFFICE11\3082\MSOINTL.DLLgƝ湀濨繪Ϩ腔熰繪焴繪焠繪焀繪煨繪煄繪烤繪烐繪갬繬개繬갈繬 pǰ薨蕘np蔂vȪ苘톞焀&#10;톗焀:蕲薐9Ā⪰ǪЁƩЁ৒ЁÖЁƩЁ88ưЁ芐芘芠ऀကā̀\??\C:\WINDOWS\System32\spool\DRIVERS\W32X86\3\SDhp1018.SDDC:\WINDOWS\System32\spool\DRIVERS\W32X86\3\SDhp1018.SDDϞϞVpĀᡑਊ䀀䀀䀀䀀ࣜܡƻÜWͪᑷʼ`` ￼ ᜀ翽＞‟Ĩᡎ༁6Vƾ\WINDOWS\System32\spool\DRIVERS\W32X86\3\ZJBIG.dll䑓䵄ԃԃ偈䰠獡牥敊⁴〱㠱Ё                 К-肀ÿ＀＀ÿÿÿÿ(d6Ǵ쇜ㅢ譐訸Ǳ⼰訐赸Ǿ镈镈allǻԁԀ䪞䜜㯰ᛝᦲ┬ᘪǠ麨#녨粘䀐ളallǭ쐀ㅢ赐謨Ǫ㢬㎈◨Ǘ쏀ㅢ諘ǜ⽈訐ǙncalrpcǄ&amp;{15727DE6-F92D-4E46-ACB4-0E2C58B31A18}Ǐ恠&quot;Ϡ#绨#㘨㸠뿘㘸乄㕔䥕䐮䱌⬨ľᡚԡȀ륐त搠ወ퀈負負ЀÊġᔐ棨ኤ᪨ԀĀ溙ddɘɘ፡᭨^^秷ኤ᪨Ĝ⼌赸諘ę⻴訸赐tĆ&#10;薨郈np遲vȪ蹈퀛焀+퀅焀:郢V鄀Ā䆜ϐЁϣЁ৒ЁϤЁ  σЁύЁ踀踈踐\??\C:\WINDOWS\System32\spool\DRIVERS\W32X86\3\SDhp1018.SDDC:\WINDOWS\System32\spool\DRIVERS\W32X86\3\SDhp1018.SDDSDhp1018.SDDC:\WINDOWS\System32\spool\tƒ3C:\ARCHIV~1\ARCHIV~1\MICROS~1\SMARTT~1\IMCONT~1.DLL18rƁ柘睝柘睝汬⹤㍸偄E睦䳟碓䳟ꒀ꺰꺰䳝埝İ鈨锜〠ЖЁђЁ৒ЁѓЁЍЁ鉤鈘鈠鈨      \?銠\WINDOWS\System32\spool\DR鋜S\W32X86\3\SDhp1018.SDD錘鍔鎐鏌鐈鑄钀钼C:\WINDOWS\System32\spool铸VERS\W32X86\3\SDhp1018.SDDrę̄㦙ꩠ詠all{Ę饀獡牥敊⁴〱㠱et 1018ЁԆ̴ ச࠴ɘɘ̀ ச࠴眇ɘɘ䑓䵄ԃԃ偈䰠獡牥敊⁴〱㠱Ё                 К-肀ÿ＀＀ÿÿÿÿ(dϞϞ耀耀ÿ唀卅剔A椀污唀卅剔A椀污爀慩l{{Ɠ獡牥敊⁴〱㠱et 1018ЁԆ̴ ச࠴ɘɘ̀ ச࠴眇ɘɘ䑓䵄ԃԃ偈䰠獡牥敊⁴〱㠱Ё                 К-肀ÿ＀＀ÿÿÿÿ(dϞϞ耀耀ÿ唀卅剔A椀污唀卅剔A椀污爀慩l7{Ė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7ŭ2C:\ARCHIV~1\ARCHIV~1\MICROS~1\SMARTT~1\FPERSON.DLLœ黰#Ƙŝƈuş薨ꊐnpꈺvȪꀐ!䳈+퀅焀BꊪVꋌĀ䆜ЖЁђЁ৒ЁѓЁЍЁГЁ鿈鿐鿘\??\C:\WINDOWS\System32\spool\DRIVERS\W32X86\3\SDhp1018.SDDC:\WINDOWS\System32\spool\DRIVERS\W32X86\3\SDhp1018.SDDuǔ&#10;placeǗncalrpcqǒ&#10;薨ꙨnpꘒvȪꏨ븏焀 䋔Σ:Ꚃ&amp;ꚠ〠ϐЁσЁ৒ЁÖЁ  σЁύЁꎠꎨꎰऀကā̀\??\C:\WINDOWS\System32\spool\DRIVERS\W32X86\3\SDhp1018.SDDC:\WINDOWS\System32\spool\DRIVERS\W32X86\3\SDhp1018.SDDϞϞ耀sqţ薨꧰npꦚvȪꝰ!䶰&#10;퐻焀Bꨊ6ꨬĀ⺔ЖЁђЁ৒ЁѓЁЍЁГЁꜨꜰꜸ\??\C:\WINDOWS\System32\spool\DRIVERS\W32X86\3\SDhp1018.SDDC:\WINDOWS\System32\spool\DRIVERS\W32X86\3\SDhp1018.SDD牥敊⁴〱㠱Ё  sǾ؈Ϊ盠镈eroǻ薨궰np굚vȪꬰ퓏焀풂焀귊.귖゠Ё{Ё৒Ё`Ё{ЁЁꫨ꫰꫸\??\C:\WINDOWS\System32\spool\DRIVERS\W32X86\3\SDhp1018.SDDC:\WINDOWS\System32\spool\DRIVERS\W32X86\3\SDhp1018.SDD∁CalibrinoĊ薨넨np냒vȪ꺨 폃焀퐫焀&amp;녂녖Ā⿄চЁশЁ৒ЁএЁশЁ্Ё깠깨깰Bold Ita\??\C:\WINDOWS\System32\spool\DRIVERS\W32X86\3\SDhp1018.SDDC:\WINDOWS\System32\spool\DRIVERS\W32X86\3\SDhp1018.SDDৄъ˿곿䀀 Ɵ anƘ&#10;Āh憺´¶愜¼Ȫ눘둂&gt;瀔繪JЀ夜_౽N౽_౽౽&#10;&#10;N౽\౽뇐뇘뇠\??\C:\Documents and Settings\moc70036\Datos de programa\Microsoft\Office\Reciente\desktop.ini匮敨汬汃獡䥳普oasureNDOWSaĹEGISTRY\USER\S-1-5-21-1193036446-383597552-623647154-5674\Control Panel\InternationalNT5.)đ&#10;ftware\Microsoft\Windows\CurrentVersion\Installer\Managed\S-1-5-21-1193036446-383597552-623647154-5674\Installer\Components\53BE92CC2CB71D119A12000A9CE1A22A)ź2C:\ARCHIV~1\ARCHIV~1\MICROS~1\SMARTT~1\METCONV.DLLŨ/C:\ARCHIV~1\ARCHIV~1\MICROS~1\SMARTT~1\MOFL.DLLLLŞ&#10;IC:\Archivos de programa\Archivos comunes\Microsoft Shared\VSTO\vstoee.dllŊSecurity=Impersonation Dynamic Falseƽ0C:\ARCHIV~1\ARCHIV~1\MICROS~1\SMARTT~1\FDATE.DLLƣ侠ミ麀#ꐌフ㎨룀⬨Ƒ䀘ⱀƝNe01:Ƙ둰㔋㕜佄啃䕍ㅾ@뻯㔋㱐㻬妜*Documentos獀敨汬㈳搮汬⴬ㄲ㠷5X1㔋㔫䥍噓䕄ㅾ@뻯㔋㔫㻬峅*Mis vídeos獀敨汬㈳搮汬⴬㠲㤹6ǰ؈͕☐㐀ǽ旈뼠CǺLCĥ趨繪㔘繫뻰耀X:\旈ұLũ&#10;##NTSERVER_8#LOGS$ŗࡈ粀Ŏmetricconverter.0(ƴ借俠⃐㫪ၩ〫鴰䌯尺尀㄀鰀蔽္䐀䍏䵕繅1䐀̀Ѐா㴵ाᑜ䐀漀挀甀洀攀渀琀猀 愀渀搀 匀攀琀琀椀渀最猀᠀䀀㄀踀䬾ၪ洀捯〷㌰6⠀̀Ѐ妾堵ᑜ洀漀挀㜀　　㌀㘀᠀昀㄀㐀ꬼ፦䐀呁协繄1一̀Ѐ妾堵씾ᑜ㠀䐀愀琀漀猀 搀攀 瀀爀漀最爀愀洀愀䀀桳汥㍬⸲汤ⱬ㈭㜱㔶᠀(Ɯ藌硞 敀౴蕷硣ऀ擨౴&lt;崶畐౴Ɗ泰眏汘眏灠眏Ĭⓨ숤泰眏汘眏灠眏Ĭⓨ-3쇸泰眏汘眏灠眏dⓨ쉼泰眏汘眏灠眏dⓨ70쉐Bǡ毠眏炠眏灌眏Ƅـ਼਼ಙੈੈಙಘ߄߄ಙࡄǸࡄಙ੤Ȁ੤ಙ౤ผ౤ಙ᪀(᪀ಙ᪨è᪨ಙಘᮐᮐಙᰐ0ᰐಙಘಘЉA܏$ 뢰߄ಙ뭬類눈Bģ`C:\ARCHIV~1\ARCHIV~1\MICROS~1\SMARTT~1\FDATE.DLL쓴䀈āadscǴ̀cs얘mnȀudȀebÈȀgia.A&quot;ĂEG`x೔ଔ㧘&#10;紂㧈마籠㧇㞱쇘舗蟈苌筴ꪏ0-C465-11CF-8056-00ADrive\shellex\FolderExtensions浡a:뻯Datos de programa &quot;Ŭ薴硞婘碄l冠౴剘౴૩硣莴硞&#10;莴硞&#10;荌硞&#10;Vř᩶缊vo䀀䀀䀀䀀ivos comunes\Microsoft Shared\PROOF\MSLID.DLLƐ``﻿✀＀ȁĨVVǷᤵ紊䀀䀀䀀䀀ʼ``﻿✀＀ȁĨĺVĭЀ̀က A ÿ＀ÿ＀&#10;ᄠ쳔က̀Ѐ퓴ɀȀက0²耀競矰矱گ矱࡬矱@ཻ矯ජ矱矯矯矰༫矱矱矱෭矱矱Hÿ＀ÿЀ̀က ĺŧͅギ粁휀ᭀ屣㑴닰䞄枋቞烈ㄚ呐䉕覂ꏸ栞⡲櫅1櫅1櫅1櫅1櫅1Vńᥤᨊ!䀀䀀䀀䀀°0＞ἠ棬聱0 @p` ` 00`p0000PPPPPPPPPP00ppp@p`pp``pp@@`@p````ppP`P000pPPPP@PP0PP 0P PPPP0@0P`@`@@@@pP P@p``PÐ`0P  @@@PP@0@`0 PP`P0PP@Pp0P@p@@PPP0P@@P@ppppppp````@@@@ppppppp`PPPPPPPP@PPPP    PPPPPPPp`PPPP`P`櫅1櫅1櫅1ÿ櫅1櫅1櫅1櫅1櫅1ÿ櫅1櫅1櫅1櫅1櫅1櫅1櫅1櫅1櫅1ÿÿĨÿ0Vǲ&#10;൘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ÿ70ǂ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77ę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Āƀ77Ő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amp;7Ư耬知췯覫䀀ਈ͈ᓘ&#10;㸱樼䱁﬈㻬ꎷħ᫦⛥鄁跖?&amp;ǵ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䀀㄀쐾ᑝ刀捥敩瑮e⠀̀Ѐ妾䐵쐾ᑝ刀攀挀椀攀渀琀攀᠀(?ĴوEGISTRY\USER\S-1-5-21-1193036446-383597552-623647154-5674_Classes\TypeLib\{CF607698-2145-4FF6-9175-719D9CA8898C}\2.0\c0ar漀猀 搀攀 瀀爀漀最爀愀洀愀䀀桳汥㍬⸲汤ⱬ㈭㜱㔶᠀愀(Ĝ IsCaptionDynamicě몠硛0Ā몈硛弐č⏠磀䯈᠀?ċ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䀀㄀쐾ᑝ刀捥敩瑮e⠀̀Ѐ妾䐵쐾ᑝ刀攀挀椀攀渀琀攀᠀?Ŋ䎐rn:schemas-microsoft-com:office:smarttagsmetricconverter ƺEGISTRY\USER\S-1-5-21-1193036446-383597552-623647154-5674_Classes\Network\SharingHandler뻯㔋㔫㻬峅*Mis vídeos獀敨汬㈳搮汬⴬㠲㤹6 ƚ薴硞࠸䀶l૩硣莴硞&#10;莴硞&#10;荌硞&#10;Ƿ౳ギ粁忠໘搀 匀攀琀琀椀渀最猀᠀䀀㄀踀䬾ၪ洀捯〷㌰6⠀̀Ѐ妾堵ᑜ洀漀挀㜀　　㌀㘀᠀昀㄀㐀ꬼ፦䐀呁协繄1&quot;⏔˘?&quot;Ķ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䀀㄀쐾ᑝ刀捥敩瑮e⠀̀Ѐ妾䐵쐾ᑝ刀攀挀椀攀渀琀攀᠀?ŵ翤知췯覫Ȁ㹙躀!¨﵈ꏆħŨ翤知췯覫ȀႸ㹛ᔀᷘ﵈埸踀䬾ꎷħŃ䠟辺䔍괥ᇐꢘᬶ̑d1㪭熛䥍䥓䝍ㅾ0뻯㕙党㻬峅Mis imágenes'뻯moc70036Ƽ䮄㜲铐㜳h硹㜲ƭṴ堀尺ƪᑌᓠ繏1㐀̀Ɨ$VerbCaptionFromID2ƞӢ಑಑Ȟ಑Ȣ಑Ƅ賠!质!ྰƁ&#10;\PIPE\wkssvcƎ&#10;\PIPE\wkssvcƋ赨!ǰńǽ䡬Ǻ偔皔並ǧ﨨ǬSecurity=Impersonation Dynamic FalseǗ翤知췯覫Ȁ㹚﵈ꎷħǊ ķ킘毿ꄒ㘐㎘썆绸娴崄誈ᳫᇉါ恈A ĸ翼知췯覫Ⴘ⺇ħ猀开䤀搀獰知樼知̤ЀЀ¬ȵAŹ,Ŧ简知췯覫 &#10;ႸႠ ̠,Ŋ&amp;Ʒ借俠⃐㫪ၩ〫鴰䌯尺尀㄀鰀蔽္䐀䍏䵕繅1䐀̀Ѐா㴵ाᑜ䐀漀挀甀洀攀渀琀猀 愀渀搀 匀攀琀琀椀渀最猀᠀䀀㄀踀䬾ၪ洀捯〷㌰6⠀̀Ѐ妾堵ᑜ洀漀挀㜀　　㌀㘀᠀娀㄀଀倵ᄼ䴀久义繉1䈀̀Ѐ妾堵씾ᑜⰀ䴀攀渀切 䤀渀椀挀椀漀䀀桳汥㍬⸲汤ⱬ㈭㜱㘸᠀&#10;&amp;Ɲ1-5-21-1193036446-383597552-623647154-5674s&#10;Ƃퟸ&#10;ƍ鿬aƏ&#10;C:\Documents and Settings\moc70036\Mis documentos\Mis imágenesǸ؈̈́ᆠǥC:\Documents and Settings\All Users\Datos de programa+ǔ笐知췯覫ကY\ER\S-1-5-21-116446-383Clas엀shlex\FoExtensionsfb̈́䟨e-15È}뻯㔋ﰬis vídeos獀敨汬㈳搮汬+ĿL뷫偳䀤纈鈢&lt;䑄၀):(||3|4|5)(\d{1}))\s?((A|a)(M|m))&quot;ĪӨ̀8 ǶǶ36\Datos de programa\Microsoft\Officeą&#10;借俠⃐㫪ၩ〫鴰娯尺䰀㄀ၓ䴀䑏䱅繏1㐀̀Ѐ쎾社ᑞ䴀漀搀攀氀漀猀开䤀搀䤀匀A&quot;Ŵ&#10;\Archivos de programa\Microsoft Office\OFFICE11\WINWORD.EXEce11\mso.dllAƵ몸硛@Ʋ뫐硛迀!VƸᩬ《䀀䀀䀀䀀က੖\??\C:\Documents and Settings\moc70036\Datos de programa\Microsoft\Office\Reciente\index.dat&#10;Ɛ``&#10;﻿&#10;✀翽＋ഌĨfVǖĀh徒´¶廴¼Ȫψײ+ؑ&gt;瀔繪*V胘繪Ѐ围_౽N౽_౽౽&#10;&#10;N౽\౽΀Έΐ\??\C:\Documents and Settings\moc70036\Datos de programa\Microsoft\Office\Reciente\desktop.ini匮敨汬汃獡䥳普o䰀捯污穩摥敒潳牵散慎敭(fż俘俠⃐㫪ၩ〫鴰䌯尺尀㄀鰀蔽္䐀䍏䵕繅1䐀̀Ѐா㴵ाᑜ䐀漀挀甀洀攀渀琀猀 愀渀搀 匀攀琀琀椀渀最猀᠀䀀㄀踀䬾ၪ洀捯〷㌰6⠀̀Ѐ妾堵ᑜ洀漀挀㜀　　㌀㘀᠀昀㄀㐀ꬼ፦䐀呁协繄1一̀Ѐ妾堵씾ᑜ㠀䐀愀琀漀猀 搀攀 瀀爀漀最爀愀洀愀䀀桳汥㍬⸲汤ⱬ㈭㜱㔶᠀((ń&#10;借俠⃐㫪ၩ〫鴰䌯尺尀㄀鰀蔽္䐀䍏䵕繅1䐀̀Ѐா㴵ाᑜ䐀漀挀甀洀攀渀琀猀 愀渀搀 匀攀琀琀椀渀最猀᠀䈀㄀㄀㰾ၪ䄀䱌单繅1⨀̀Ѐா㴵鰾ᑙ䄀氀氀 唀猀攀爀猀᠀昀㄀㄀፩䐀呁协繄1一̀Ѐா䠵씾ᑜ㠀䐀愀琀漀猀 搀攀 瀀爀漀最爀愀洀愀䀀桳汥㍬⸲汤ⱬ㈭㜱㔶᠀((Ƭ俠⃐㫪ၩ〫鴰䌯尺尀㄀鰀蔽္䐀䍏䵕繅1䐀̀Ѐா㴵ाᑜ䐀漀挀甀洀攀渀琀猀 愀渀搀 匀攀琀琀椀渀最猀᠀䀀㄀踀䬾ၪ洀捯〷㌰6⠀̀Ѐ妾堵ᑜ洀漀挀㜀　　㌀㘀᠀昀㄀㐀ꬼ፦䐀呁协繄1一̀Ѐ妾堵씾ᑜ㠀䐀愀琀漀猀 搀攀 瀀爀漀最爀愀洀愀䀀桳汥㍬⸲汤ⱬ㈭㜱㔶᠀&#10;(Ǵ뮁㙺顄㗱㊭8̐崄誈ᳫᇉါ恈s0&#10;Ǿ&#10;俠⃐㫪ၩ〫鴰䌯尺尀㄀鰀蔽္䐀䍏䵕繅1䐀̀Ѐா㴵ाᑜ䐀漀挀甀洀攀渀琀猀 愀渀搀 匀攀琀琀椀渀最猀᠀䀀㄀踀䬾ၪ洀捯〷㌰6⠀̀Ѐ妾堵ᑜ洀漀挀㜀　　㌀㘀᠀昀㄀㐀ꬼ፦䐀呁协繄"/>
      </w:smartTagPr>
      <w:r w:rsidRPr="0093124A">
        <w:rPr>
          <w:rFonts w:ascii="Arial" w:hAnsi="Arial" w:cs="Arial"/>
          <w:sz w:val="16"/>
          <w:szCs w:val="16"/>
        </w:rPr>
        <w:t>la Investigación Biomédica</w:t>
      </w:r>
    </w:smartTag>
    <w:r w:rsidRPr="0093124A">
      <w:rPr>
        <w:rFonts w:ascii="Arial" w:hAnsi="Arial" w:cs="Arial"/>
        <w:sz w:val="16"/>
        <w:szCs w:val="16"/>
      </w:rPr>
      <w:t xml:space="preserve"> del Hospital Clínico San Carlos</w:t>
    </w:r>
  </w:p>
  <w:p w:rsidR="00EA7626" w:rsidRPr="0093124A" w:rsidRDefault="00EA7626" w:rsidP="00EA7626">
    <w:pPr>
      <w:pStyle w:val="Piedepgina"/>
      <w:jc w:val="center"/>
      <w:rPr>
        <w:rFonts w:ascii="Arial" w:hAnsi="Arial" w:cs="Arial"/>
        <w:sz w:val="16"/>
        <w:szCs w:val="16"/>
      </w:rPr>
    </w:pPr>
    <w:r w:rsidRPr="0093124A">
      <w:rPr>
        <w:rFonts w:ascii="Arial" w:hAnsi="Arial" w:cs="Arial"/>
        <w:sz w:val="16"/>
        <w:szCs w:val="16"/>
      </w:rPr>
      <w:t>Instituto de Investigación Sanitaria San Carlos (IdISSC)</w:t>
    </w:r>
  </w:p>
  <w:p w:rsidR="00EA7626" w:rsidRPr="0093124A" w:rsidRDefault="00EA7626" w:rsidP="00EA7626">
    <w:pPr>
      <w:pStyle w:val="Piedepgina"/>
      <w:jc w:val="center"/>
      <w:rPr>
        <w:rFonts w:ascii="Arial" w:hAnsi="Arial" w:cs="Arial"/>
        <w:sz w:val="16"/>
        <w:szCs w:val="16"/>
      </w:rPr>
    </w:pPr>
    <w:r w:rsidRPr="0093124A">
      <w:rPr>
        <w:rFonts w:ascii="Arial" w:hAnsi="Arial" w:cs="Arial"/>
        <w:sz w:val="16"/>
        <w:szCs w:val="16"/>
      </w:rPr>
      <w:t>C/Profesor Martín Lagos s/n ES28040 Madrid</w:t>
    </w:r>
  </w:p>
  <w:p w:rsidR="00EA7626" w:rsidRPr="0093124A" w:rsidRDefault="00EA7626" w:rsidP="00EA7626">
    <w:pPr>
      <w:pStyle w:val="Piedepgina"/>
      <w:jc w:val="center"/>
      <w:rPr>
        <w:rFonts w:ascii="Arial" w:hAnsi="Arial" w:cs="Arial"/>
        <w:sz w:val="16"/>
        <w:szCs w:val="16"/>
      </w:rPr>
    </w:pPr>
    <w:r w:rsidRPr="0093124A">
      <w:rPr>
        <w:rFonts w:ascii="Arial" w:hAnsi="Arial" w:cs="Arial"/>
        <w:sz w:val="16"/>
        <w:szCs w:val="16"/>
      </w:rPr>
      <w:t>Tel.: +34 91 3303793; Fax: +34 91 3303515</w:t>
    </w:r>
  </w:p>
  <w:p w:rsidR="00EA7626" w:rsidRDefault="00EA7626" w:rsidP="00EA7626">
    <w:pPr>
      <w:pStyle w:val="Piedepgina"/>
      <w:jc w:val="center"/>
      <w:rPr>
        <w:rFonts w:ascii="Arial" w:hAnsi="Arial" w:cs="Arial"/>
        <w:sz w:val="16"/>
        <w:szCs w:val="16"/>
      </w:rPr>
    </w:pPr>
    <w:r w:rsidRPr="0093124A">
      <w:rPr>
        <w:rFonts w:ascii="Arial" w:hAnsi="Arial" w:cs="Arial"/>
        <w:sz w:val="16"/>
        <w:szCs w:val="16"/>
      </w:rPr>
      <w:t xml:space="preserve">E-mail: </w:t>
    </w:r>
    <w:hyperlink r:id="rId1" w:history="1">
      <w:r w:rsidRPr="000B2FA4">
        <w:rPr>
          <w:rStyle w:val="Hipervnculo"/>
          <w:rFonts w:ascii="Arial" w:hAnsi="Arial" w:cs="Arial"/>
          <w:sz w:val="16"/>
          <w:szCs w:val="16"/>
        </w:rPr>
        <w:t>fuinvest.hcsc@salud.madrid.org</w:t>
      </w:r>
    </w:hyperlink>
  </w:p>
  <w:p w:rsidR="00EA7626" w:rsidRDefault="00AD6885" w:rsidP="00EA7626">
    <w:pPr>
      <w:pStyle w:val="Piedepgina"/>
      <w:jc w:val="center"/>
    </w:pPr>
    <w:hyperlink r:id="rId2" w:history="1">
      <w:r w:rsidR="00EA7626" w:rsidRPr="000B2FA4">
        <w:rPr>
          <w:rStyle w:val="Hipervnculo"/>
          <w:rFonts w:ascii="Arial" w:hAnsi="Arial" w:cs="Arial"/>
          <w:sz w:val="16"/>
          <w:szCs w:val="16"/>
        </w:rPr>
        <w:t>www.idissc.org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626" w:rsidRDefault="00EA7626" w:rsidP="00EA7626">
      <w:r>
        <w:separator/>
      </w:r>
    </w:p>
  </w:footnote>
  <w:footnote w:type="continuationSeparator" w:id="0">
    <w:p w:rsidR="00EA7626" w:rsidRDefault="00EA7626" w:rsidP="00EA76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626" w:rsidRDefault="00EA7626">
    <w:pPr>
      <w:pStyle w:val="Encabezado"/>
    </w:pPr>
    <w:r>
      <w:rPr>
        <w:noProof/>
        <w:lang w:eastAsia="es-ES"/>
      </w:rPr>
      <w:drawing>
        <wp:anchor distT="0" distB="0" distL="114300" distR="114300" simplePos="0" relativeHeight="251659264" behindDoc="0" locked="0" layoutInCell="1" allowOverlap="1">
          <wp:simplePos x="0" y="0"/>
          <wp:positionH relativeFrom="margin">
            <wp:posOffset>3162754</wp:posOffset>
          </wp:positionH>
          <wp:positionV relativeFrom="margin">
            <wp:posOffset>-623479</wp:posOffset>
          </wp:positionV>
          <wp:extent cx="3267075" cy="400050"/>
          <wp:effectExtent l="0" t="0" r="9525" b="0"/>
          <wp:wrapSquare wrapText="bothSides"/>
          <wp:docPr id="2" name="Imagen 2" descr="FIB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B 20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707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8240" behindDoc="0" locked="0" layoutInCell="1" allowOverlap="1">
          <wp:simplePos x="0" y="0"/>
          <wp:positionH relativeFrom="margin">
            <wp:posOffset>-892629</wp:posOffset>
          </wp:positionH>
          <wp:positionV relativeFrom="margin">
            <wp:posOffset>-793297</wp:posOffset>
          </wp:positionV>
          <wp:extent cx="1295400" cy="679450"/>
          <wp:effectExtent l="0" t="0" r="0" b="6350"/>
          <wp:wrapNone/>
          <wp:docPr id="1" name="Imagen 1" descr="LogoIdISS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IdISSC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679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F08EF"/>
    <w:multiLevelType w:val="hybridMultilevel"/>
    <w:tmpl w:val="D63A2DFA"/>
    <w:lvl w:ilvl="0" w:tplc="2594FE2E">
      <w:start w:val="4"/>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4CA6311B"/>
    <w:multiLevelType w:val="hybridMultilevel"/>
    <w:tmpl w:val="45B82F42"/>
    <w:lvl w:ilvl="0" w:tplc="2594FE2E">
      <w:start w:val="4"/>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722F4DE3"/>
    <w:multiLevelType w:val="hybridMultilevel"/>
    <w:tmpl w:val="EFA8801E"/>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EFF"/>
    <w:rsid w:val="0027705E"/>
    <w:rsid w:val="00525168"/>
    <w:rsid w:val="00592EFF"/>
    <w:rsid w:val="00AD6885"/>
    <w:rsid w:val="00D21E84"/>
    <w:rsid w:val="00E23395"/>
    <w:rsid w:val="00E47CEB"/>
    <w:rsid w:val="00EA7626"/>
    <w:rsid w:val="00F33A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5:chartTrackingRefBased/>
  <w15:docId w15:val="{84682CCE-BD0F-4F15-AB97-773DE73FC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EFF"/>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92EFF"/>
    <w:rPr>
      <w:color w:val="0563C1" w:themeColor="hyperlink"/>
      <w:u w:val="single"/>
    </w:rPr>
  </w:style>
  <w:style w:type="paragraph" w:styleId="Textosinformato">
    <w:name w:val="Plain Text"/>
    <w:basedOn w:val="Normal"/>
    <w:link w:val="TextosinformatoCar"/>
    <w:uiPriority w:val="99"/>
    <w:semiHidden/>
    <w:unhideWhenUsed/>
    <w:rsid w:val="00592EFF"/>
    <w:rPr>
      <w:rFonts w:ascii="Calibri" w:eastAsia="Times New Roman" w:hAnsi="Calibri" w:cs="Times New Roman"/>
      <w:szCs w:val="21"/>
      <w:lang w:eastAsia="es-ES"/>
    </w:rPr>
  </w:style>
  <w:style w:type="character" w:customStyle="1" w:styleId="TextosinformatoCar">
    <w:name w:val="Texto sin formato Car"/>
    <w:basedOn w:val="Fuentedeprrafopredeter"/>
    <w:link w:val="Textosinformato"/>
    <w:uiPriority w:val="99"/>
    <w:semiHidden/>
    <w:rsid w:val="00592EFF"/>
    <w:rPr>
      <w:rFonts w:ascii="Calibri" w:eastAsia="Times New Roman" w:hAnsi="Calibri" w:cs="Times New Roman"/>
      <w:szCs w:val="21"/>
      <w:lang w:eastAsia="es-ES"/>
    </w:rPr>
  </w:style>
  <w:style w:type="paragraph" w:styleId="Sinespaciado">
    <w:name w:val="No Spacing"/>
    <w:uiPriority w:val="1"/>
    <w:qFormat/>
    <w:rsid w:val="00592EFF"/>
    <w:pPr>
      <w:spacing w:after="0" w:line="240" w:lineRule="auto"/>
    </w:pPr>
    <w:rPr>
      <w:rFonts w:ascii="Calibri" w:eastAsia="Calibri" w:hAnsi="Calibri" w:cs="Times New Roman"/>
    </w:rPr>
  </w:style>
  <w:style w:type="paragraph" w:styleId="Prrafodelista">
    <w:name w:val="List Paragraph"/>
    <w:basedOn w:val="Normal"/>
    <w:uiPriority w:val="34"/>
    <w:qFormat/>
    <w:rsid w:val="00592EFF"/>
    <w:pPr>
      <w:spacing w:after="200" w:line="276" w:lineRule="auto"/>
      <w:ind w:left="720"/>
      <w:contextualSpacing/>
    </w:pPr>
    <w:rPr>
      <w:rFonts w:ascii="Calibri" w:eastAsia="Calibri" w:hAnsi="Calibri" w:cs="Times New Roman"/>
    </w:rPr>
  </w:style>
  <w:style w:type="paragraph" w:styleId="Textodeglobo">
    <w:name w:val="Balloon Text"/>
    <w:basedOn w:val="Normal"/>
    <w:link w:val="TextodegloboCar"/>
    <w:uiPriority w:val="99"/>
    <w:semiHidden/>
    <w:unhideWhenUsed/>
    <w:rsid w:val="0052516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5168"/>
    <w:rPr>
      <w:rFonts w:ascii="Segoe UI" w:hAnsi="Segoe UI" w:cs="Segoe UI"/>
      <w:sz w:val="18"/>
      <w:szCs w:val="18"/>
    </w:rPr>
  </w:style>
  <w:style w:type="paragraph" w:styleId="Encabezado">
    <w:name w:val="header"/>
    <w:basedOn w:val="Normal"/>
    <w:link w:val="EncabezadoCar"/>
    <w:uiPriority w:val="99"/>
    <w:unhideWhenUsed/>
    <w:rsid w:val="00EA7626"/>
    <w:pPr>
      <w:tabs>
        <w:tab w:val="center" w:pos="4252"/>
        <w:tab w:val="right" w:pos="8504"/>
      </w:tabs>
    </w:pPr>
  </w:style>
  <w:style w:type="character" w:customStyle="1" w:styleId="EncabezadoCar">
    <w:name w:val="Encabezado Car"/>
    <w:basedOn w:val="Fuentedeprrafopredeter"/>
    <w:link w:val="Encabezado"/>
    <w:uiPriority w:val="99"/>
    <w:rsid w:val="00EA7626"/>
  </w:style>
  <w:style w:type="paragraph" w:styleId="Piedepgina">
    <w:name w:val="footer"/>
    <w:basedOn w:val="Normal"/>
    <w:link w:val="PiedepginaCar"/>
    <w:unhideWhenUsed/>
    <w:rsid w:val="00EA7626"/>
    <w:pPr>
      <w:tabs>
        <w:tab w:val="center" w:pos="4252"/>
        <w:tab w:val="right" w:pos="8504"/>
      </w:tabs>
    </w:pPr>
  </w:style>
  <w:style w:type="character" w:customStyle="1" w:styleId="PiedepginaCar">
    <w:name w:val="Pie de página Car"/>
    <w:basedOn w:val="Fuentedeprrafopredeter"/>
    <w:link w:val="Piedepgina"/>
    <w:rsid w:val="00EA7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505708">
      <w:bodyDiv w:val="1"/>
      <w:marLeft w:val="0"/>
      <w:marRight w:val="0"/>
      <w:marTop w:val="0"/>
      <w:marBottom w:val="0"/>
      <w:divBdr>
        <w:top w:val="none" w:sz="0" w:space="0" w:color="auto"/>
        <w:left w:val="none" w:sz="0" w:space="0" w:color="auto"/>
        <w:bottom w:val="none" w:sz="0" w:space="0" w:color="auto"/>
        <w:right w:val="none" w:sz="0" w:space="0" w:color="auto"/>
      </w:divBdr>
    </w:div>
    <w:div w:id="191944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ibensayos.hcsc@salud.madri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DISSC.ORG" TargetMode="External"/><Relationship Id="rId1" Type="http://schemas.openxmlformats.org/officeDocument/2006/relationships/hyperlink" Target="mailto:fuinvest.hcsc@salud.madrid.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1545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1822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García</dc:creator>
  <cp:keywords/>
  <dc:description/>
  <cp:lastModifiedBy>Marina López Pérez</cp:lastModifiedBy>
  <cp:revision>3</cp:revision>
  <cp:lastPrinted>2021-10-08T07:22:00Z</cp:lastPrinted>
  <dcterms:created xsi:type="dcterms:W3CDTF">2022-02-10T10:32:00Z</dcterms:created>
  <dcterms:modified xsi:type="dcterms:W3CDTF">2022-02-10T10:33:00Z</dcterms:modified>
</cp:coreProperties>
</file>